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81" w:rsidRPr="00402381" w:rsidRDefault="00402381" w:rsidP="00402381">
      <w:pPr>
        <w:pStyle w:val="a3"/>
        <w:shd w:val="clear" w:color="auto" w:fill="FFFFFF"/>
        <w:jc w:val="both"/>
        <w:rPr>
          <w:color w:val="0070C0"/>
          <w:sz w:val="28"/>
          <w:szCs w:val="28"/>
        </w:rPr>
      </w:pP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Отъезд детей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в лагерь 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– 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>организованный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на специализированных автобусах компании-перевозчика в сопровождении ГИБДД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в день начала смены в 10:00 часов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от памятника Александру Невскому (напротив Кафедрального Собора, проезд Соборный).</w:t>
      </w:r>
    </w:p>
    <w:p w:rsidR="00402381" w:rsidRPr="00402381" w:rsidRDefault="00402381" w:rsidP="00402381">
      <w:pPr>
        <w:pStyle w:val="a3"/>
        <w:shd w:val="clear" w:color="auto" w:fill="FFFFFF"/>
        <w:jc w:val="both"/>
        <w:rPr>
          <w:color w:val="0070C0"/>
          <w:sz w:val="28"/>
          <w:szCs w:val="28"/>
        </w:rPr>
      </w:pP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>До лагеря родителям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(законным представителям), родственникам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можно добраться на личном автотранспорте, автобусе, электричке.</w:t>
      </w:r>
    </w:p>
    <w:p w:rsidR="00402381" w:rsidRPr="00402381" w:rsidRDefault="00402381" w:rsidP="00402381">
      <w:pPr>
        <w:pStyle w:val="a3"/>
        <w:shd w:val="clear" w:color="auto" w:fill="FFFFFF"/>
        <w:jc w:val="both"/>
        <w:rPr>
          <w:color w:val="0070C0"/>
          <w:sz w:val="28"/>
          <w:szCs w:val="28"/>
        </w:rPr>
      </w:pP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Автотранспортом</w:t>
      </w: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в восточном направлении по 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трассе Чита-Забайкальск доехать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до отвор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>ота на с. Александровку, повернуть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направо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>,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далее по асфальтовой дороге до моста на Ал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>ександровку. Перед мостом повернуть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направо, далее через станцию 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Падь Глубокая к лагерю. Дорога через станцию одна, слева железная дорога, справа 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жилые 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дома, за ними дорога 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«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>уходит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»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вправо вверх и упирается в лагерь.</w:t>
      </w:r>
    </w:p>
    <w:p w:rsidR="00402381" w:rsidRPr="00402381" w:rsidRDefault="00402381" w:rsidP="00402381">
      <w:pPr>
        <w:pStyle w:val="a3"/>
        <w:shd w:val="clear" w:color="auto" w:fill="FFFFFF"/>
        <w:jc w:val="both"/>
        <w:rPr>
          <w:color w:val="0070C0"/>
          <w:sz w:val="28"/>
          <w:szCs w:val="28"/>
        </w:rPr>
      </w:pP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Автобусом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№ 235 Чита-Александровка. Рейсовый автобус отъезжает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от железнодорожного вокзала, остановка у при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городных касс, билет приобретается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у водителя. Перед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мостом на Александровку выйти и идти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вправо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так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, как указан маршрут личного автотранспорта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>.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402381" w:rsidRPr="00402381" w:rsidRDefault="00402381" w:rsidP="00402381">
      <w:pPr>
        <w:pStyle w:val="a3"/>
        <w:shd w:val="clear" w:color="auto" w:fill="FFFFFF"/>
        <w:jc w:val="both"/>
        <w:rPr>
          <w:rStyle w:val="HTML"/>
          <w:rFonts w:ascii="Times New Roman" w:hAnsi="Times New Roman" w:cs="Times New Roman"/>
          <w:color w:val="0070C0"/>
          <w:sz w:val="28"/>
          <w:szCs w:val="28"/>
        </w:rPr>
      </w:pPr>
      <w:r w:rsidRPr="00402381">
        <w:rPr>
          <w:rStyle w:val="HTML"/>
          <w:rFonts w:ascii="Times New Roman" w:hAnsi="Times New Roman" w:cs="Times New Roman"/>
          <w:b/>
          <w:color w:val="0070C0"/>
          <w:sz w:val="28"/>
          <w:szCs w:val="28"/>
        </w:rPr>
        <w:t>Электричкой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от железнодорожного вокзала </w:t>
      </w:r>
      <w:bookmarkStart w:id="0" w:name="_GoBack"/>
      <w:bookmarkEnd w:id="0"/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в восточном направлении. Остановка ст. Падь Глубокая, </w:t>
      </w:r>
      <w:r>
        <w:rPr>
          <w:rStyle w:val="HTML"/>
          <w:rFonts w:ascii="Times New Roman" w:hAnsi="Times New Roman" w:cs="Times New Roman"/>
          <w:color w:val="0070C0"/>
          <w:sz w:val="28"/>
          <w:szCs w:val="28"/>
        </w:rPr>
        <w:t>далее перейти через железнодорожные пути по специальному переходу и выйти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на дорогу, мимо 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жилых 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домов, 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>идти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влево, 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>далее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дорога поворачивает вправо вверх и упирается в лагерь. Расписание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и стоимость проезда в электропоезде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узнавать в пригородных кассах</w:t>
      </w:r>
      <w:r w:rsidR="00D050A7">
        <w:rPr>
          <w:rStyle w:val="HTML"/>
          <w:rFonts w:ascii="Times New Roman" w:hAnsi="Times New Roman" w:cs="Times New Roman"/>
          <w:color w:val="0070C0"/>
          <w:sz w:val="28"/>
          <w:szCs w:val="28"/>
        </w:rPr>
        <w:t xml:space="preserve"> или на сайте РЖД</w:t>
      </w:r>
      <w:r w:rsidRPr="00402381">
        <w:rPr>
          <w:rStyle w:val="HTML"/>
          <w:rFonts w:ascii="Times New Roman" w:hAnsi="Times New Roman" w:cs="Times New Roman"/>
          <w:color w:val="0070C0"/>
          <w:sz w:val="28"/>
          <w:szCs w:val="28"/>
        </w:rPr>
        <w:t>.</w:t>
      </w:r>
    </w:p>
    <w:p w:rsidR="00402381" w:rsidRDefault="00402381" w:rsidP="00D050A7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5F504BA3" wp14:editId="6522893E">
            <wp:extent cx="3714326" cy="2785745"/>
            <wp:effectExtent l="0" t="0" r="635" b="0"/>
            <wp:docPr id="1" name="Рисунок 1" descr="https://212d.ru/site_ds/files/energy/document/38-%D0%90%D0%B2%D1%82%D0%BE%D0%B1%D1%83%D1%81.jpg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12d.ru/site_ds/files/energy/document/38-%D0%90%D0%B2%D1%82%D0%BE%D0%B1%D1%83%D1%81.jpg-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54" cy="279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3F" w:rsidRPr="00D050A7" w:rsidRDefault="00D050A7" w:rsidP="00D050A7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D050A7">
        <w:rPr>
          <w:rFonts w:ascii="Times New Roman" w:hAnsi="Times New Roman" w:cs="Times New Roman"/>
          <w:b/>
          <w:color w:val="0070C0"/>
          <w:sz w:val="72"/>
          <w:szCs w:val="72"/>
        </w:rPr>
        <w:t>Добро пожаловать!</w:t>
      </w:r>
    </w:p>
    <w:sectPr w:rsidR="00E27D3F" w:rsidRPr="00D0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DF"/>
    <w:rsid w:val="00402381"/>
    <w:rsid w:val="004E46DF"/>
    <w:rsid w:val="00D050A7"/>
    <w:rsid w:val="00E2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65D6"/>
  <w15:chartTrackingRefBased/>
  <w15:docId w15:val="{6BF0FAB6-4DC5-4491-9720-7E8C891A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40238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Энергетик</dc:creator>
  <cp:keywords/>
  <dc:description/>
  <cp:lastModifiedBy>Энергетик</cp:lastModifiedBy>
  <cp:revision>2</cp:revision>
  <dcterms:created xsi:type="dcterms:W3CDTF">2026-01-15T06:24:00Z</dcterms:created>
  <dcterms:modified xsi:type="dcterms:W3CDTF">2026-01-15T06:39:00Z</dcterms:modified>
</cp:coreProperties>
</file>